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shd w:fill="FFFFFF" w:val="clear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shd w:fill="FFFFFF" w:val="clear"/>
        <w:jc w:val="left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Lillian Parker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529 Fisherking Drive, 66663</w:t>
        <w:br/>
        <w:t>(505) 555-5555, Email</w:t>
      </w:r>
    </w:p>
    <w:p>
      <w:pPr>
        <w:pStyle w:val="HorizontalLine"/>
        <w:pBdr>
          <w:top w:val="nil"/>
          <w:left w:val="nil"/>
          <w:bottom w:val="single" w:sz="12" w:space="0" w:color="808080"/>
          <w:right w:val="nil"/>
        </w:pBdr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OBJECTIVE: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obtain a position as a </w:t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Bank Teller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at the Bank of America utilizing skills and training in cash handling and ability to provide direct customer services in effective manner.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Richmond City College – Las Vegas, NV | 2013</w:t>
        <w:br/>
        <w:t>AS in Accounting and Finance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KEY STRENGTHS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Able to count cash speedily and accurately</w:t>
        <w:br/>
        <w:t>• Good understanding of specialized banking tasks such as preparing cashier’s checks and exchanging foreign currency</w:t>
        <w:br/>
        <w:t>• Functional knowledge of receiving and verifying loan payments and utility bill payments</w:t>
        <w:br/>
        <w:t>• Solid know-how of recording transactions promptly and in compliance with the bank’s policies and procedures</w:t>
        <w:br/>
        <w:t>• Excellent comprehension of balancing currency, cash and checks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SPECIAL SKILLS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Customer services</w:t>
        <w:br/>
        <w:t>• Communication</w:t>
        <w:br/>
        <w:t>• Accuracy and attention to detail</w:t>
        <w:br/>
        <w:t>• Stress toleration</w:t>
        <w:br/>
        <w:t>• Judgment and problem solving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TECHNICAL EXPERTISE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MS Word, PowerPoint and Excel</w:t>
        <w:br/>
        <w:t>• MS Outlook</w:t>
        <w:br/>
        <w:t>• Email and Internet</w:t>
        <w:br/>
        <w:t>• Basic math skills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 EXPERIENCE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Intern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| HSBC – Las Vegas, NV | Summer 2013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in counting the cash in drawer at the start of shift</w:t>
        <w:br/>
        <w:t>• Accepted checks, cash, and other forms of payment from customers</w:t>
        <w:br/>
        <w:t>• Answered questions from customers regarding their accounts</w:t>
        <w:br/>
        <w:t>• Assisted in preparation of specialized types of funds, such as pay orders and traveler’s checks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CAMPUS INVOLVEMENT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Member of the school business club</w:t>
        <w:br/>
        <w:t>• Member of the school baseball team</w:t>
        <w:br/>
        <w:t>• President of the school drama club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VOLUNTEER WORK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Performed Big Sister duties for the Children’s Hospital during the summer of 2010</w:t>
      </w:r>
    </w:p>
    <w:p>
      <w:pPr>
        <w:pStyle w:val="TextBody"/>
        <w:shd w:fill="FFFFFF" w:val="clear"/>
        <w:spacing w:before="0" w:after="140"/>
        <w:jc w:val="left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character" w:styleId="StrongEmphasis">
    <w:name w:val="Strong Emphasis"/>
    <w:rPr>
      <w:b/>
      <w:bCs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  <w:style w:type="paragraph" w:styleId="Quotations">
    <w:name w:val="Quotations"/>
    <w:basedOn w:val="Normal"/>
    <w:pPr>
      <w:spacing w:before="0" w:after="283"/>
      <w:ind w:left="567" w:right="567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2017-03-22T09:57:02Z</dcterms:created>
  <dc:language>en-IN</dc:language>
  <dcterms:modified xsi:type="dcterms:W3CDTF">2017-03-22T10:00:36Z</dcterms:modified>
  <cp:revision>1</cp:revision>
</cp:coreProperties>
</file>